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认识高速铁路安全管理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2021年3月10日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理解安全管理的相关概念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结合实际案例，分析影响高速铁路运营安全的主要因素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安全管理相关概念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影响高速铁路安全的因素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了解学生学情</w:t>
            </w:r>
            <w:r>
              <w:rPr>
                <w:rFonts w:hint="eastAsia"/>
                <w:lang w:eastAsia="zh-CN"/>
              </w:rPr>
              <w:t>及对安全管理所了解的基本内容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梳理自己了解了哪些知识，希望进一步了解什么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安全管理相关概念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安全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安全事故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安全生产</w:t>
            </w:r>
            <w:r>
              <w:rPr>
                <w:rFonts w:hint="eastAsia"/>
                <w:lang w:eastAsia="zh-CN"/>
              </w:rPr>
              <w:t>的概念分别是什么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高速铁路安全管理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影响高速铁路安全的因素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高速铁路安全管理内容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高速铁路安全管理手段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讨论分析自己理解的</w:t>
            </w:r>
            <w:r>
              <w:rPr>
                <w:rFonts w:hint="eastAsia"/>
              </w:rPr>
              <w:t>高速铁路安全管理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案例分析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讲解案例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讨论从从哪些方面加强高速铁路安全管理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分析自己理解的</w:t>
            </w:r>
            <w:r>
              <w:rPr>
                <w:rFonts w:hint="eastAsia"/>
              </w:rPr>
              <w:t>高速铁路安全管理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一、</w:t>
            </w:r>
            <w:r>
              <w:rPr>
                <w:rFonts w:hint="eastAsia"/>
              </w:rPr>
              <w:t>安全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二、</w:t>
            </w:r>
            <w:r>
              <w:rPr>
                <w:rFonts w:hint="eastAsia"/>
              </w:rPr>
              <w:t>安全管理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三、</w:t>
            </w:r>
            <w:r>
              <w:rPr>
                <w:rFonts w:hint="eastAsia"/>
              </w:rPr>
              <w:t>安全事故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四、</w:t>
            </w:r>
            <w:r>
              <w:rPr>
                <w:rFonts w:hint="eastAsia"/>
              </w:rPr>
              <w:t>安全生产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FB563AF"/>
    <w:rsid w:val="38880786"/>
    <w:rsid w:val="44EA4441"/>
    <w:rsid w:val="6A2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7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2021-03-07T15:46:48Z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